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CB" w:rsidRPr="003170CB" w:rsidRDefault="003170CB" w:rsidP="003170C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br/>
      </w:r>
      <w:r w:rsidRPr="003170CB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CIC Number 8266014</w:t>
      </w:r>
    </w:p>
    <w:p w:rsidR="003170CB" w:rsidRDefault="003170CB" w:rsidP="00697BC3">
      <w:pPr>
        <w:rPr>
          <w:rFonts w:ascii="Arial" w:hAnsi="Arial" w:cs="Arial"/>
          <w:sz w:val="20"/>
          <w:szCs w:val="20"/>
        </w:rPr>
      </w:pPr>
    </w:p>
    <w:p w:rsidR="00697BC3" w:rsidRPr="003170CB" w:rsidRDefault="003170CB" w:rsidP="00697BC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  <w:r w:rsidRPr="003170CB">
        <w:rPr>
          <w:rFonts w:ascii="Arial" w:hAnsi="Arial" w:cs="Arial"/>
        </w:rPr>
        <w:t>Welcome To Suki's Crew. We Are A Non Profit Community Interest Company set up to assist with Dog Rescue/Rehoming &amp; Reuniting Lost &amp; Found Dogs with Their Owners. </w:t>
      </w:r>
      <w:r w:rsidRPr="003170CB">
        <w:rPr>
          <w:rFonts w:ascii="Arial" w:hAnsi="Arial" w:cs="Arial"/>
        </w:rPr>
        <w:br/>
      </w:r>
    </w:p>
    <w:p w:rsidR="003170CB" w:rsidRDefault="003170CB" w:rsidP="00360F90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br/>
      </w:r>
      <w:r w:rsidR="00AB5ECE">
        <w:rPr>
          <w:sz w:val="28"/>
          <w:szCs w:val="28"/>
          <w:lang w:eastAsia="en-GB"/>
        </w:rPr>
        <w:t xml:space="preserve">Name             </w:t>
      </w:r>
      <w:r w:rsidR="00AB5ECE">
        <w:rPr>
          <w:sz w:val="28"/>
          <w:szCs w:val="28"/>
          <w:lang w:eastAsia="en-GB"/>
        </w:rPr>
        <w:br/>
      </w:r>
      <w:r w:rsidR="00360F90">
        <w:rPr>
          <w:sz w:val="28"/>
          <w:szCs w:val="28"/>
          <w:lang w:eastAsia="en-GB"/>
        </w:rPr>
        <w:br/>
      </w:r>
    </w:p>
    <w:p w:rsidR="00697BC3" w:rsidRPr="00061583" w:rsidRDefault="003170CB" w:rsidP="00360F90">
      <w:pPr>
        <w:pStyle w:val="NoSpacing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Address</w:t>
      </w:r>
      <w:r>
        <w:rPr>
          <w:sz w:val="28"/>
          <w:szCs w:val="28"/>
          <w:lang w:eastAsia="en-GB"/>
        </w:rPr>
        <w:br/>
      </w:r>
      <w:r>
        <w:rPr>
          <w:sz w:val="28"/>
          <w:szCs w:val="28"/>
          <w:lang w:eastAsia="en-GB"/>
        </w:rPr>
        <w:br/>
      </w:r>
      <w:r>
        <w:rPr>
          <w:sz w:val="28"/>
          <w:szCs w:val="28"/>
          <w:lang w:eastAsia="en-GB"/>
        </w:rPr>
        <w:br/>
      </w:r>
      <w:r>
        <w:rPr>
          <w:sz w:val="28"/>
          <w:szCs w:val="28"/>
          <w:lang w:eastAsia="en-GB"/>
        </w:rPr>
        <w:br/>
      </w:r>
      <w:r w:rsidR="00697BC3" w:rsidRPr="00061583">
        <w:rPr>
          <w:sz w:val="28"/>
          <w:szCs w:val="28"/>
          <w:lang w:eastAsia="en-GB"/>
        </w:rPr>
        <w:t xml:space="preserve">Phone Number                       </w:t>
      </w:r>
      <w:r w:rsidR="00697BC3">
        <w:rPr>
          <w:sz w:val="28"/>
          <w:szCs w:val="28"/>
          <w:lang w:eastAsia="en-GB"/>
        </w:rPr>
        <w:t xml:space="preserve">                      </w:t>
      </w:r>
      <w:r w:rsidR="00697BC3" w:rsidRPr="00061583">
        <w:rPr>
          <w:sz w:val="28"/>
          <w:szCs w:val="28"/>
          <w:lang w:eastAsia="en-GB"/>
        </w:rPr>
        <w:t xml:space="preserve">  </w:t>
      </w:r>
      <w:r>
        <w:rPr>
          <w:sz w:val="28"/>
          <w:szCs w:val="28"/>
          <w:lang w:eastAsia="en-GB"/>
        </w:rPr>
        <w:br/>
      </w:r>
      <w:r>
        <w:rPr>
          <w:sz w:val="28"/>
          <w:szCs w:val="28"/>
          <w:lang w:eastAsia="en-GB"/>
        </w:rPr>
        <w:br/>
      </w:r>
      <w:r>
        <w:rPr>
          <w:sz w:val="28"/>
          <w:szCs w:val="28"/>
          <w:lang w:eastAsia="en-GB"/>
        </w:rPr>
        <w:br/>
      </w:r>
      <w:r w:rsidR="00697BC3" w:rsidRPr="00061583">
        <w:rPr>
          <w:sz w:val="28"/>
          <w:szCs w:val="28"/>
          <w:lang w:eastAsia="en-GB"/>
        </w:rPr>
        <w:t>Email</w:t>
      </w:r>
    </w:p>
    <w:p w:rsidR="00697BC3" w:rsidRPr="00061583" w:rsidRDefault="003170CB" w:rsidP="00697BC3">
      <w:pPr>
        <w:spacing w:before="100" w:beforeAutospacing="1" w:after="100" w:afterAutospacing="1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br/>
      </w:r>
      <w:r w:rsidR="00697BC3" w:rsidRPr="00061583">
        <w:rPr>
          <w:sz w:val="28"/>
          <w:szCs w:val="28"/>
          <w:lang w:eastAsia="en-GB"/>
        </w:rPr>
        <w:t>Past/Current Experience of Volunteering, Dogs &amp; Rescue Work</w:t>
      </w:r>
    </w:p>
    <w:p w:rsidR="00697BC3" w:rsidRPr="008B1FF6" w:rsidRDefault="00697BC3" w:rsidP="00697BC3">
      <w:pPr>
        <w:ind w:left="720"/>
      </w:pPr>
      <w:r>
        <w:br/>
      </w:r>
      <w:r w:rsidR="00360F90">
        <w:br/>
      </w:r>
      <w:r w:rsidR="00360F90">
        <w:br/>
      </w:r>
      <w:r w:rsidR="00360F90">
        <w:br/>
      </w:r>
      <w:r w:rsidR="003170CB">
        <w:br/>
      </w:r>
      <w:r w:rsidR="003170CB">
        <w:br/>
      </w:r>
      <w:r w:rsidR="003170CB">
        <w:br/>
      </w:r>
      <w:r w:rsidR="003170CB">
        <w:br/>
      </w:r>
      <w:r w:rsidR="003170CB">
        <w:br/>
      </w:r>
      <w:r w:rsidR="003170CB">
        <w:br/>
      </w:r>
      <w:r w:rsidR="003170CB">
        <w:br/>
      </w:r>
      <w:r w:rsidR="003170CB">
        <w:br/>
      </w:r>
      <w:r w:rsidR="003170CB">
        <w:br/>
      </w:r>
      <w:r w:rsidR="003170CB">
        <w:br/>
      </w:r>
      <w:r w:rsidR="003170CB">
        <w:br/>
      </w:r>
      <w:r w:rsidRPr="008B1FF6">
        <w:lastRenderedPageBreak/>
        <w:t>How would you like to volunteer with Suki’s Canine Rescue? (Select all that apply).</w:t>
      </w:r>
      <w:r w:rsidR="00B41673">
        <w:br/>
      </w:r>
    </w:p>
    <w:p w:rsidR="00697BC3" w:rsidRPr="008B1FF6" w:rsidRDefault="000F4444" w:rsidP="00697BC3">
      <w:pPr>
        <w:numPr>
          <w:ilvl w:val="1"/>
          <w:numId w:val="3"/>
        </w:numPr>
        <w:spacing w:after="200" w:line="276" w:lineRule="auto"/>
      </w:pPr>
      <w:r w:rsidRPr="008B1FF6">
        <w:rPr>
          <w:rFonts w:eastAsia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pt;height:15.6pt" o:ole="">
            <v:imagedata r:id="rId8" o:title=""/>
          </v:shape>
          <w:control r:id="rId9" w:name="DefaultOcxName" w:shapeid="_x0000_i1046"/>
        </w:object>
      </w:r>
      <w:r w:rsidR="00697BC3" w:rsidRPr="008B1FF6">
        <w:t>Home Visits</w:t>
      </w:r>
    </w:p>
    <w:p w:rsidR="00697BC3" w:rsidRPr="008B1FF6" w:rsidRDefault="000F4444" w:rsidP="00697BC3">
      <w:pPr>
        <w:numPr>
          <w:ilvl w:val="1"/>
          <w:numId w:val="3"/>
        </w:numPr>
        <w:spacing w:after="200" w:line="276" w:lineRule="auto"/>
      </w:pPr>
      <w:r w:rsidRPr="008B1FF6">
        <w:rPr>
          <w:rFonts w:eastAsiaTheme="minorHAnsi"/>
        </w:rPr>
        <w:object w:dxaOrig="225" w:dyaOrig="225">
          <v:shape id="_x0000_i1049" type="#_x0000_t75" style="width:18pt;height:15.6pt" o:ole="">
            <v:imagedata r:id="rId8" o:title=""/>
          </v:shape>
          <w:control r:id="rId10" w:name="DefaultOcxName1" w:shapeid="_x0000_i1049"/>
        </w:object>
      </w:r>
      <w:r w:rsidR="00697BC3" w:rsidRPr="008B1FF6">
        <w:t>Transporting Pets</w:t>
      </w:r>
    </w:p>
    <w:p w:rsidR="00697BC3" w:rsidRPr="008B1FF6" w:rsidRDefault="000F4444" w:rsidP="00697BC3">
      <w:pPr>
        <w:numPr>
          <w:ilvl w:val="1"/>
          <w:numId w:val="3"/>
        </w:numPr>
        <w:spacing w:after="200" w:line="276" w:lineRule="auto"/>
      </w:pPr>
      <w:r w:rsidRPr="008B1FF6">
        <w:rPr>
          <w:rFonts w:eastAsiaTheme="minorHAnsi"/>
        </w:rPr>
        <w:object w:dxaOrig="225" w:dyaOrig="225">
          <v:shape id="_x0000_i1052" type="#_x0000_t75" style="width:18pt;height:15.6pt" o:ole="">
            <v:imagedata r:id="rId8" o:title=""/>
          </v:shape>
          <w:control r:id="rId11" w:name="DefaultOcxName2" w:shapeid="_x0000_i1052"/>
        </w:object>
      </w:r>
      <w:r w:rsidR="00697BC3" w:rsidRPr="008B1FF6">
        <w:t>Fundraising Events</w:t>
      </w:r>
    </w:p>
    <w:p w:rsidR="00697BC3" w:rsidRPr="008B1FF6" w:rsidRDefault="000F4444" w:rsidP="00697BC3">
      <w:pPr>
        <w:numPr>
          <w:ilvl w:val="1"/>
          <w:numId w:val="3"/>
        </w:numPr>
        <w:spacing w:after="200" w:line="276" w:lineRule="auto"/>
      </w:pPr>
      <w:r w:rsidRPr="008B1FF6">
        <w:rPr>
          <w:rFonts w:eastAsiaTheme="minorHAnsi"/>
        </w:rPr>
        <w:object w:dxaOrig="225" w:dyaOrig="225">
          <v:shape id="_x0000_i1055" type="#_x0000_t75" style="width:18pt;height:15.6pt" o:ole="">
            <v:imagedata r:id="rId8" o:title=""/>
          </v:shape>
          <w:control r:id="rId12" w:name="DefaultOcxName4" w:shapeid="_x0000_i1055"/>
        </w:object>
      </w:r>
      <w:r w:rsidR="00697BC3" w:rsidRPr="008B1FF6">
        <w:t>Help with Advertising</w:t>
      </w:r>
    </w:p>
    <w:p w:rsidR="00697BC3" w:rsidRPr="008B1FF6" w:rsidRDefault="000F4444" w:rsidP="00697BC3">
      <w:pPr>
        <w:numPr>
          <w:ilvl w:val="1"/>
          <w:numId w:val="3"/>
        </w:numPr>
        <w:spacing w:after="200" w:line="276" w:lineRule="auto"/>
      </w:pPr>
      <w:r w:rsidRPr="008B1FF6">
        <w:rPr>
          <w:rFonts w:eastAsiaTheme="minorHAnsi"/>
        </w:rPr>
        <w:object w:dxaOrig="225" w:dyaOrig="225">
          <v:shape id="_x0000_i1058" type="#_x0000_t75" style="width:18pt;height:15.6pt" o:ole="">
            <v:imagedata r:id="rId8" o:title=""/>
          </v:shape>
          <w:control r:id="rId13" w:name="DefaultOcxName5" w:shapeid="_x0000_i1058"/>
        </w:object>
      </w:r>
      <w:r w:rsidR="00697BC3" w:rsidRPr="008B1FF6">
        <w:t xml:space="preserve"> Presentations</w:t>
      </w:r>
    </w:p>
    <w:p w:rsidR="00697BC3" w:rsidRPr="008B1FF6" w:rsidRDefault="000F4444" w:rsidP="00697BC3">
      <w:pPr>
        <w:numPr>
          <w:ilvl w:val="1"/>
          <w:numId w:val="3"/>
        </w:numPr>
        <w:spacing w:after="200" w:line="276" w:lineRule="auto"/>
      </w:pPr>
      <w:r w:rsidRPr="008B1FF6">
        <w:rPr>
          <w:rFonts w:eastAsiaTheme="minorHAnsi"/>
        </w:rPr>
        <w:object w:dxaOrig="225" w:dyaOrig="225">
          <v:shape id="_x0000_i1061" type="#_x0000_t75" style="width:18pt;height:15.6pt" o:ole="">
            <v:imagedata r:id="rId8" o:title=""/>
          </v:shape>
          <w:control r:id="rId14" w:name="DefaultOcxName6" w:shapeid="_x0000_i1061"/>
        </w:object>
      </w:r>
      <w:r w:rsidR="00697BC3" w:rsidRPr="008B1FF6">
        <w:t xml:space="preserve">Dog </w:t>
      </w:r>
      <w:r w:rsidR="00CD2615">
        <w:t>Walking</w:t>
      </w:r>
    </w:p>
    <w:p w:rsidR="00697BC3" w:rsidRPr="008B1FF6" w:rsidRDefault="00697BC3" w:rsidP="00697BC3">
      <w:pPr>
        <w:numPr>
          <w:ilvl w:val="0"/>
          <w:numId w:val="4"/>
        </w:numPr>
        <w:spacing w:before="100" w:beforeAutospacing="1" w:after="100" w:afterAutospacing="1"/>
        <w:rPr>
          <w:lang w:eastAsia="en-GB"/>
        </w:rPr>
      </w:pPr>
      <w:r w:rsidRPr="008B1FF6">
        <w:rPr>
          <w:lang w:eastAsia="en-GB"/>
        </w:rPr>
        <w:t>Frequency of Volunteer Availability</w:t>
      </w:r>
      <w:r>
        <w:rPr>
          <w:lang w:eastAsia="en-GB"/>
        </w:rPr>
        <w:br/>
      </w:r>
    </w:p>
    <w:p w:rsidR="00697BC3" w:rsidRPr="008B1FF6" w:rsidRDefault="000F4444" w:rsidP="00697BC3">
      <w:pPr>
        <w:numPr>
          <w:ilvl w:val="1"/>
          <w:numId w:val="4"/>
        </w:numPr>
        <w:spacing w:before="100" w:beforeAutospacing="1" w:after="100" w:afterAutospacing="1"/>
        <w:rPr>
          <w:lang w:eastAsia="en-GB"/>
        </w:rPr>
      </w:pPr>
      <w:r w:rsidRPr="008B1FF6">
        <w:object w:dxaOrig="225" w:dyaOrig="225">
          <v:shape id="_x0000_i1064" type="#_x0000_t75" style="width:18pt;height:15.6pt" o:ole="">
            <v:imagedata r:id="rId15" o:title=""/>
          </v:shape>
          <w:control r:id="rId16" w:name="DefaultOcxName3" w:shapeid="_x0000_i1064"/>
        </w:object>
      </w:r>
      <w:r w:rsidR="00697BC3" w:rsidRPr="008B1FF6">
        <w:rPr>
          <w:lang w:eastAsia="en-GB"/>
        </w:rPr>
        <w:t>Weekly</w:t>
      </w:r>
      <w:r w:rsidR="00697BC3">
        <w:rPr>
          <w:lang w:eastAsia="en-GB"/>
        </w:rPr>
        <w:br/>
      </w:r>
    </w:p>
    <w:p w:rsidR="00697BC3" w:rsidRPr="008B1FF6" w:rsidRDefault="000F4444" w:rsidP="00697BC3">
      <w:pPr>
        <w:numPr>
          <w:ilvl w:val="1"/>
          <w:numId w:val="4"/>
        </w:numPr>
        <w:spacing w:before="100" w:beforeAutospacing="1" w:after="100" w:afterAutospacing="1"/>
        <w:rPr>
          <w:lang w:eastAsia="en-GB"/>
        </w:rPr>
      </w:pPr>
      <w:r w:rsidRPr="008B1FF6">
        <w:object w:dxaOrig="225" w:dyaOrig="225">
          <v:shape id="_x0000_i1067" type="#_x0000_t75" style="width:18pt;height:15.6pt" o:ole="">
            <v:imagedata r:id="rId15" o:title=""/>
          </v:shape>
          <w:control r:id="rId17" w:name="DefaultOcxName11" w:shapeid="_x0000_i1067"/>
        </w:object>
      </w:r>
      <w:r w:rsidR="00697BC3">
        <w:rPr>
          <w:lang w:eastAsia="en-GB"/>
        </w:rPr>
        <w:t>Daily</w:t>
      </w:r>
      <w:r w:rsidR="00697BC3">
        <w:rPr>
          <w:lang w:eastAsia="en-GB"/>
        </w:rPr>
        <w:br/>
      </w:r>
    </w:p>
    <w:p w:rsidR="00697BC3" w:rsidRPr="00061583" w:rsidRDefault="000F4444" w:rsidP="00697BC3">
      <w:pPr>
        <w:numPr>
          <w:ilvl w:val="1"/>
          <w:numId w:val="4"/>
        </w:numPr>
        <w:spacing w:before="100" w:beforeAutospacing="1" w:after="100" w:afterAutospacing="1"/>
        <w:rPr>
          <w:lang w:eastAsia="en-GB"/>
        </w:rPr>
      </w:pPr>
      <w:r w:rsidRPr="00B6169C">
        <w:object w:dxaOrig="225" w:dyaOrig="225">
          <v:shape id="_x0000_i1070" type="#_x0000_t75" style="width:18pt;height:15.6pt" o:ole="">
            <v:imagedata r:id="rId15" o:title=""/>
          </v:shape>
          <w:control r:id="rId18" w:name="DefaultOcxName21" w:shapeid="_x0000_i1070"/>
        </w:object>
      </w:r>
      <w:r w:rsidR="00697BC3" w:rsidRPr="00B6169C">
        <w:rPr>
          <w:lang w:eastAsia="en-GB"/>
        </w:rPr>
        <w:t xml:space="preserve">Flexible </w:t>
      </w:r>
      <w:r w:rsidR="00697BC3">
        <w:rPr>
          <w:lang w:eastAsia="en-GB"/>
        </w:rPr>
        <w:br/>
      </w:r>
      <w:r w:rsidR="00697BC3">
        <w:rPr>
          <w:lang w:eastAsia="en-GB"/>
        </w:rPr>
        <w:br/>
      </w:r>
      <w:r w:rsidR="00697BC3" w:rsidRPr="00B6169C">
        <w:rPr>
          <w:lang w:eastAsia="en-GB"/>
        </w:rPr>
        <w:t xml:space="preserve">I agree that I have read and understand the Code of Conduct of Suki’s Canine Rescue and agree to comply with it. I confirm </w:t>
      </w:r>
      <w:r w:rsidR="00697BC3">
        <w:rPr>
          <w:lang w:eastAsia="en-GB"/>
        </w:rPr>
        <w:t>that the list above is accurate.</w:t>
      </w:r>
      <w:r w:rsidR="00697BC3">
        <w:rPr>
          <w:lang w:eastAsia="en-GB"/>
        </w:rPr>
        <w:br/>
      </w:r>
      <w:r w:rsidR="00697BC3">
        <w:rPr>
          <w:lang w:eastAsia="en-GB"/>
        </w:rPr>
        <w:br/>
      </w:r>
      <w:r w:rsidR="00697BC3" w:rsidRPr="00B6169C">
        <w:rPr>
          <w:lang w:eastAsia="en-GB"/>
        </w:rPr>
        <w:t xml:space="preserve"> </w:t>
      </w:r>
      <w:r w:rsidRPr="00B6169C">
        <w:object w:dxaOrig="225" w:dyaOrig="225">
          <v:shape id="_x0000_i1073" type="#_x0000_t75" style="width:18pt;height:15.6pt" o:ole="">
            <v:imagedata r:id="rId15" o:title=""/>
          </v:shape>
          <w:control r:id="rId19" w:name="DefaultOcxName7" w:shapeid="_x0000_i1073"/>
        </w:object>
      </w:r>
      <w:r w:rsidR="00697BC3" w:rsidRPr="00B6169C">
        <w:rPr>
          <w:lang w:eastAsia="en-GB"/>
        </w:rPr>
        <w:t>I Agree</w:t>
      </w:r>
      <w:r w:rsidR="00697BC3">
        <w:rPr>
          <w:lang w:eastAsia="en-GB"/>
        </w:rPr>
        <w:t xml:space="preserve">        </w:t>
      </w:r>
      <w:r w:rsidR="003170CB">
        <w:rPr>
          <w:lang w:eastAsia="en-GB"/>
        </w:rPr>
        <w:br/>
      </w:r>
      <w:r w:rsidR="003170CB">
        <w:rPr>
          <w:lang w:eastAsia="en-GB"/>
        </w:rPr>
        <w:br/>
      </w:r>
      <w:r w:rsidR="00697BC3" w:rsidRPr="00061583">
        <w:rPr>
          <w:lang w:eastAsia="en-GB"/>
        </w:rPr>
        <w:t xml:space="preserve">Sign                                                                     </w:t>
      </w:r>
      <w:r w:rsidR="003170CB">
        <w:rPr>
          <w:lang w:eastAsia="en-GB"/>
        </w:rPr>
        <w:br/>
      </w:r>
      <w:r w:rsidR="003170CB">
        <w:rPr>
          <w:lang w:eastAsia="en-GB"/>
        </w:rPr>
        <w:br/>
      </w:r>
      <w:r w:rsidR="003170CB">
        <w:rPr>
          <w:lang w:eastAsia="en-GB"/>
        </w:rPr>
        <w:br/>
      </w:r>
      <w:r w:rsidR="00697BC3" w:rsidRPr="00061583">
        <w:rPr>
          <w:lang w:eastAsia="en-GB"/>
        </w:rPr>
        <w:t>Date</w:t>
      </w:r>
    </w:p>
    <w:p w:rsidR="00697BC3" w:rsidRPr="00697BC3" w:rsidRDefault="00697BC3" w:rsidP="00697BC3">
      <w:pPr>
        <w:rPr>
          <w:rFonts w:ascii="Arial" w:hAnsi="Arial" w:cs="Arial"/>
          <w:sz w:val="20"/>
          <w:szCs w:val="20"/>
        </w:rPr>
      </w:pPr>
    </w:p>
    <w:p w:rsidR="00697BC3" w:rsidRPr="00697BC3" w:rsidRDefault="00697BC3" w:rsidP="00697BC3">
      <w:pPr>
        <w:rPr>
          <w:rFonts w:ascii="Arial" w:hAnsi="Arial" w:cs="Arial"/>
          <w:sz w:val="20"/>
          <w:szCs w:val="20"/>
        </w:rPr>
      </w:pPr>
    </w:p>
    <w:p w:rsidR="00697BC3" w:rsidRPr="00697BC3" w:rsidRDefault="00697BC3" w:rsidP="00697BC3">
      <w:pPr>
        <w:rPr>
          <w:rFonts w:ascii="Arial" w:hAnsi="Arial" w:cs="Arial"/>
          <w:sz w:val="20"/>
          <w:szCs w:val="20"/>
        </w:rPr>
      </w:pPr>
    </w:p>
    <w:p w:rsidR="00697BC3" w:rsidRDefault="00697BC3" w:rsidP="00697BC3">
      <w:pPr>
        <w:rPr>
          <w:rFonts w:ascii="Arial" w:hAnsi="Arial" w:cs="Arial"/>
          <w:sz w:val="20"/>
          <w:szCs w:val="20"/>
        </w:rPr>
      </w:pPr>
    </w:p>
    <w:p w:rsidR="00AD6AC6" w:rsidRPr="00697BC3" w:rsidRDefault="00AD6AC6" w:rsidP="00697BC3">
      <w:pPr>
        <w:jc w:val="center"/>
        <w:rPr>
          <w:rFonts w:ascii="Arial" w:hAnsi="Arial" w:cs="Arial"/>
          <w:sz w:val="20"/>
          <w:szCs w:val="20"/>
        </w:rPr>
      </w:pPr>
    </w:p>
    <w:sectPr w:rsidR="00AD6AC6" w:rsidRPr="00697BC3" w:rsidSect="009B6C36">
      <w:headerReference w:type="default" r:id="rId20"/>
      <w:footerReference w:type="default" r:id="rId21"/>
      <w:pgSz w:w="11906" w:h="16838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3B" w:rsidRDefault="0000043B" w:rsidP="005178D4">
      <w:r>
        <w:separator/>
      </w:r>
    </w:p>
  </w:endnote>
  <w:endnote w:type="continuationSeparator" w:id="0">
    <w:p w:rsidR="0000043B" w:rsidRDefault="0000043B" w:rsidP="0051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7D" w:rsidRPr="00E820C7" w:rsidRDefault="00AC0D88" w:rsidP="00AC0D88">
    <w:pPr>
      <w:pStyle w:val="Footer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0"/>
      </w:rPr>
      <w:br/>
    </w:r>
    <w:r>
      <w:rPr>
        <w:rFonts w:asciiTheme="minorHAnsi" w:hAnsiTheme="minorHAnsi" w:cstheme="minorHAnsi"/>
        <w:sz w:val="20"/>
      </w:rPr>
      <w:br/>
    </w:r>
    <w:r w:rsidRPr="00E820C7">
      <w:rPr>
        <w:rFonts w:asciiTheme="minorHAnsi" w:hAnsiTheme="minorHAnsi" w:cstheme="minorHAnsi"/>
        <w:sz w:val="22"/>
      </w:rPr>
      <w:t>Suki’s Canine Rescue Crew</w:t>
    </w:r>
    <w:r w:rsidRPr="00E820C7">
      <w:rPr>
        <w:rFonts w:asciiTheme="minorHAnsi" w:hAnsiTheme="minorHAnsi" w:cstheme="minorHAnsi"/>
        <w:sz w:val="20"/>
        <w:szCs w:val="22"/>
        <w:lang w:val="en-US"/>
      </w:rPr>
      <w:t xml:space="preserve"> (UK) is a registered Community Interest Company </w:t>
    </w:r>
    <w:r w:rsidR="0031287D" w:rsidRPr="00E820C7">
      <w:rPr>
        <w:rFonts w:asciiTheme="minorHAnsi" w:hAnsiTheme="minorHAnsi" w:cstheme="minorHAnsi"/>
        <w:sz w:val="20"/>
        <w:szCs w:val="22"/>
        <w:lang w:val="en-US"/>
      </w:rPr>
      <w:t>(number</w:t>
    </w:r>
    <w:r w:rsidRPr="00E820C7">
      <w:rPr>
        <w:rFonts w:asciiTheme="minorHAnsi" w:hAnsiTheme="minorHAnsi" w:cstheme="minorHAnsi"/>
        <w:sz w:val="20"/>
        <w:szCs w:val="22"/>
        <w:lang w:val="en-US"/>
      </w:rPr>
      <w:t xml:space="preserve"> 8266014</w:t>
    </w:r>
    <w:r w:rsidR="0031287D" w:rsidRPr="00E820C7">
      <w:rPr>
        <w:rFonts w:asciiTheme="minorHAnsi" w:hAnsiTheme="minorHAnsi" w:cstheme="minorHAnsi"/>
        <w:sz w:val="20"/>
        <w:szCs w:val="22"/>
        <w:lang w:val="en-US"/>
      </w:rPr>
      <w:t>)</w:t>
    </w:r>
  </w:p>
  <w:p w:rsidR="0031287D" w:rsidRPr="00E820C7" w:rsidRDefault="0031287D" w:rsidP="00B86D73">
    <w:pPr>
      <w:pStyle w:val="Footer"/>
      <w:jc w:val="center"/>
      <w:rPr>
        <w:rFonts w:asciiTheme="minorHAnsi" w:hAnsiTheme="minorHAnsi" w:cstheme="minorHAnsi"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3B" w:rsidRDefault="0000043B" w:rsidP="005178D4">
      <w:r>
        <w:separator/>
      </w:r>
    </w:p>
  </w:footnote>
  <w:footnote w:type="continuationSeparator" w:id="0">
    <w:p w:rsidR="0000043B" w:rsidRDefault="0000043B" w:rsidP="0051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7D" w:rsidRPr="00B86D73" w:rsidRDefault="00360F90" w:rsidP="005178D4">
    <w:pPr>
      <w:pStyle w:val="Header"/>
      <w:jc w:val="center"/>
      <w:rPr>
        <w:rFonts w:asciiTheme="minorHAnsi" w:hAnsiTheme="minorHAnsi" w:cstheme="minorHAnsi"/>
        <w:sz w:val="20"/>
      </w:rPr>
    </w:pPr>
    <w:r w:rsidRPr="00360F90">
      <w:rPr>
        <w:rFonts w:asciiTheme="minorHAnsi" w:hAnsiTheme="minorHAnsi" w:cstheme="minorHAnsi"/>
        <w:noProof/>
        <w:lang w:eastAsia="en-GB"/>
      </w:rPr>
      <w:drawing>
        <wp:inline distT="0" distB="0" distL="0" distR="0">
          <wp:extent cx="1905952" cy="1949570"/>
          <wp:effectExtent l="19050" t="0" r="0" b="0"/>
          <wp:docPr id="2" name="Picture 6" descr="C:\Users\Paul Grier\Dropbox\ARW\Assets\ARW_Logo_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ul Grier\Dropbox\ARW\Assets\ARW_Logo_small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7158" cy="1950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287D">
      <w:rPr>
        <w:rFonts w:asciiTheme="minorHAnsi" w:hAnsiTheme="minorHAnsi" w:cstheme="minorHAnsi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67C73"/>
    <w:multiLevelType w:val="multilevel"/>
    <w:tmpl w:val="28F4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F62B2"/>
    <w:multiLevelType w:val="multilevel"/>
    <w:tmpl w:val="3CA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554BD"/>
    <w:multiLevelType w:val="hybridMultilevel"/>
    <w:tmpl w:val="3DA0B0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9"/>
    <w:rsid w:val="0000043B"/>
    <w:rsid w:val="00016DC0"/>
    <w:rsid w:val="00065916"/>
    <w:rsid w:val="00067662"/>
    <w:rsid w:val="00072490"/>
    <w:rsid w:val="000F4444"/>
    <w:rsid w:val="00127C75"/>
    <w:rsid w:val="001A60D9"/>
    <w:rsid w:val="001D0322"/>
    <w:rsid w:val="00274912"/>
    <w:rsid w:val="00280588"/>
    <w:rsid w:val="0031287D"/>
    <w:rsid w:val="003170CB"/>
    <w:rsid w:val="00360F90"/>
    <w:rsid w:val="003F7F6F"/>
    <w:rsid w:val="004270FB"/>
    <w:rsid w:val="004B6689"/>
    <w:rsid w:val="005178D4"/>
    <w:rsid w:val="005F4BC8"/>
    <w:rsid w:val="006566FA"/>
    <w:rsid w:val="00693752"/>
    <w:rsid w:val="00697BC3"/>
    <w:rsid w:val="006A3C1C"/>
    <w:rsid w:val="006E5719"/>
    <w:rsid w:val="00756901"/>
    <w:rsid w:val="00796A52"/>
    <w:rsid w:val="007F3E04"/>
    <w:rsid w:val="00832F8A"/>
    <w:rsid w:val="0083413C"/>
    <w:rsid w:val="008E7012"/>
    <w:rsid w:val="00913CC1"/>
    <w:rsid w:val="00997B98"/>
    <w:rsid w:val="009B56FA"/>
    <w:rsid w:val="009B6C36"/>
    <w:rsid w:val="009F2B6B"/>
    <w:rsid w:val="009F737D"/>
    <w:rsid w:val="00A101E1"/>
    <w:rsid w:val="00A14CD3"/>
    <w:rsid w:val="00AB5ECE"/>
    <w:rsid w:val="00AC0D88"/>
    <w:rsid w:val="00AD6AC6"/>
    <w:rsid w:val="00B3084F"/>
    <w:rsid w:val="00B41673"/>
    <w:rsid w:val="00B43CC9"/>
    <w:rsid w:val="00B50744"/>
    <w:rsid w:val="00B62EBD"/>
    <w:rsid w:val="00B86D73"/>
    <w:rsid w:val="00BB23B8"/>
    <w:rsid w:val="00C20BCE"/>
    <w:rsid w:val="00C32097"/>
    <w:rsid w:val="00C376AF"/>
    <w:rsid w:val="00C910B9"/>
    <w:rsid w:val="00CA6194"/>
    <w:rsid w:val="00CD2615"/>
    <w:rsid w:val="00D82C09"/>
    <w:rsid w:val="00D91200"/>
    <w:rsid w:val="00DC4557"/>
    <w:rsid w:val="00E0701D"/>
    <w:rsid w:val="00E13BF1"/>
    <w:rsid w:val="00E820C7"/>
    <w:rsid w:val="00E8643D"/>
    <w:rsid w:val="00E94427"/>
    <w:rsid w:val="00F0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1E6AAE15-E5FF-401E-94D0-466C17BA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3CC9"/>
    <w:pPr>
      <w:jc w:val="center"/>
    </w:pPr>
    <w:rPr>
      <w:sz w:val="32"/>
      <w:szCs w:val="20"/>
    </w:rPr>
  </w:style>
  <w:style w:type="character" w:styleId="Hyperlink">
    <w:name w:val="Hyperlink"/>
    <w:uiPriority w:val="99"/>
    <w:unhideWhenUsed/>
    <w:rsid w:val="00997B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D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D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D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1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7B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40E2-14B4-4ECD-BBA1-020AB1E1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Akita Rescue &amp; Welfare Trust</vt:lpstr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Akita Rescue &amp; Welfare Trust</dc:title>
  <dc:creator>Stephanie Brown</dc:creator>
  <cp:lastModifiedBy>Lewis, Penny (FANUC United Kingdom)</cp:lastModifiedBy>
  <cp:revision>2</cp:revision>
  <cp:lastPrinted>2011-01-15T14:41:00Z</cp:lastPrinted>
  <dcterms:created xsi:type="dcterms:W3CDTF">2018-03-05T20:58:00Z</dcterms:created>
  <dcterms:modified xsi:type="dcterms:W3CDTF">2018-03-05T20:58:00Z</dcterms:modified>
</cp:coreProperties>
</file>